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C3" w:rsidRDefault="008F23C3" w:rsidP="008F23C3">
      <w:pPr>
        <w:jc w:val="center"/>
      </w:pPr>
      <w:bookmarkStart w:id="0" w:name="_GoBack"/>
      <w:bookmarkEnd w:id="0"/>
    </w:p>
    <w:p w:rsidR="003E2FAC" w:rsidRDefault="003E2FAC" w:rsidP="003E2FAC">
      <w:pPr>
        <w:jc w:val="center"/>
      </w:pPr>
      <w:r>
        <w:t>СООБЩЕНИЕ ОБ ИЗМЕНЕНИИ СВЕДЕНИЙ ОБ АГЕНТЕ</w:t>
      </w:r>
    </w:p>
    <w:p w:rsidR="003E2FAC" w:rsidRDefault="003E2FAC" w:rsidP="003E2FAC">
      <w:pPr>
        <w:jc w:val="center"/>
      </w:pPr>
    </w:p>
    <w:p w:rsidR="003E2FAC" w:rsidRPr="002E2FBA" w:rsidRDefault="003E2FAC" w:rsidP="003E2FAC">
      <w:pPr>
        <w:ind w:right="-5" w:firstLine="60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Общество с ограниченной ответственностью «Управляющая компания «ПРОМСВЯЗЬ» </w:t>
      </w:r>
      <w:r>
        <w:rPr>
          <w:sz w:val="22"/>
          <w:szCs w:val="22"/>
        </w:rPr>
        <w:t xml:space="preserve">(юридический адрес: </w:t>
      </w:r>
      <w:r w:rsidRPr="00683F5F">
        <w:rPr>
          <w:sz w:val="22"/>
          <w:szCs w:val="22"/>
        </w:rPr>
        <w:t>1</w:t>
      </w:r>
      <w:r w:rsidR="003E1BBC">
        <w:rPr>
          <w:sz w:val="22"/>
          <w:szCs w:val="22"/>
        </w:rPr>
        <w:t>23342</w:t>
      </w:r>
      <w:r w:rsidRPr="00683F5F">
        <w:rPr>
          <w:sz w:val="22"/>
          <w:szCs w:val="22"/>
        </w:rPr>
        <w:t xml:space="preserve">, г. Москва, </w:t>
      </w:r>
      <w:proofErr w:type="spellStart"/>
      <w:r w:rsidR="003E1BBC">
        <w:rPr>
          <w:sz w:val="22"/>
          <w:szCs w:val="22"/>
        </w:rPr>
        <w:t>пер</w:t>
      </w:r>
      <w:proofErr w:type="gramStart"/>
      <w:r w:rsidR="003E1BBC">
        <w:rPr>
          <w:sz w:val="22"/>
          <w:szCs w:val="22"/>
        </w:rPr>
        <w:t>.К</w:t>
      </w:r>
      <w:proofErr w:type="gramEnd"/>
      <w:r w:rsidR="003E1BBC">
        <w:rPr>
          <w:sz w:val="22"/>
          <w:szCs w:val="22"/>
        </w:rPr>
        <w:t>апранова</w:t>
      </w:r>
      <w:proofErr w:type="spellEnd"/>
      <w:r w:rsidRPr="00683F5F">
        <w:rPr>
          <w:sz w:val="22"/>
          <w:szCs w:val="22"/>
        </w:rPr>
        <w:t xml:space="preserve">, дом </w:t>
      </w:r>
      <w:r w:rsidR="003E1BBC">
        <w:rPr>
          <w:sz w:val="22"/>
          <w:szCs w:val="22"/>
        </w:rPr>
        <w:t>3</w:t>
      </w:r>
      <w:r w:rsidRPr="00683F5F">
        <w:rPr>
          <w:sz w:val="22"/>
          <w:szCs w:val="22"/>
        </w:rPr>
        <w:t>, строение 2</w:t>
      </w:r>
      <w:r>
        <w:rPr>
          <w:sz w:val="22"/>
          <w:szCs w:val="22"/>
        </w:rPr>
        <w:t xml:space="preserve">; </w:t>
      </w:r>
      <w:r w:rsidR="003E1BBC">
        <w:rPr>
          <w:sz w:val="22"/>
          <w:szCs w:val="22"/>
        </w:rPr>
        <w:t>л</w:t>
      </w:r>
      <w:r w:rsidRPr="00683F5F">
        <w:rPr>
          <w:sz w:val="22"/>
          <w:szCs w:val="22"/>
        </w:rPr>
        <w:t xml:space="preserve">ицензия на осуществление деятельности по управлению </w:t>
      </w:r>
      <w:r w:rsidR="003E1BBC">
        <w:rPr>
          <w:sz w:val="22"/>
          <w:szCs w:val="22"/>
        </w:rPr>
        <w:t>инвестиционными фондами</w:t>
      </w:r>
      <w:r w:rsidRPr="00683F5F">
        <w:rPr>
          <w:sz w:val="22"/>
          <w:szCs w:val="22"/>
        </w:rPr>
        <w:t xml:space="preserve">, </w:t>
      </w:r>
      <w:r w:rsidR="003E1BBC">
        <w:rPr>
          <w:sz w:val="22"/>
          <w:szCs w:val="22"/>
        </w:rPr>
        <w:t>паевыми инвестиционными фондами</w:t>
      </w:r>
      <w:r w:rsidRPr="00683F5F">
        <w:rPr>
          <w:sz w:val="22"/>
          <w:szCs w:val="22"/>
        </w:rPr>
        <w:t xml:space="preserve"> и </w:t>
      </w:r>
      <w:r w:rsidR="003E1BBC">
        <w:rPr>
          <w:sz w:val="22"/>
          <w:szCs w:val="22"/>
        </w:rPr>
        <w:t>негосударственными пенсионными фондами</w:t>
      </w:r>
      <w:r w:rsidRPr="00683F5F">
        <w:rPr>
          <w:sz w:val="22"/>
          <w:szCs w:val="22"/>
        </w:rPr>
        <w:t xml:space="preserve"> № 21-000-1-00096 от 20 декабря 2002 года, выдана ФСФР России</w:t>
      </w:r>
      <w:r>
        <w:rPr>
          <w:sz w:val="22"/>
          <w:szCs w:val="22"/>
        </w:rPr>
        <w:t>)</w:t>
      </w:r>
      <w:r w:rsidRPr="002E2FBA">
        <w:rPr>
          <w:sz w:val="22"/>
          <w:szCs w:val="22"/>
        </w:rPr>
        <w:t xml:space="preserve"> </w:t>
      </w:r>
      <w:r w:rsidR="003E1BBC">
        <w:rPr>
          <w:sz w:val="22"/>
          <w:szCs w:val="22"/>
        </w:rPr>
        <w:t>сообщает</w:t>
      </w:r>
      <w:r w:rsidRPr="002E2FBA">
        <w:rPr>
          <w:sz w:val="22"/>
          <w:szCs w:val="22"/>
        </w:rPr>
        <w:t xml:space="preserve"> </w:t>
      </w:r>
      <w:r w:rsidR="003E1BBC">
        <w:rPr>
          <w:sz w:val="22"/>
          <w:szCs w:val="22"/>
        </w:rPr>
        <w:t xml:space="preserve">об </w:t>
      </w:r>
      <w:r w:rsidRPr="002E2FBA">
        <w:rPr>
          <w:sz w:val="22"/>
          <w:szCs w:val="22"/>
        </w:rPr>
        <w:t>изменени</w:t>
      </w:r>
      <w:r w:rsidR="003E1BBC">
        <w:rPr>
          <w:sz w:val="22"/>
          <w:szCs w:val="22"/>
        </w:rPr>
        <w:t>и</w:t>
      </w:r>
      <w:r w:rsidRPr="002E2FBA">
        <w:rPr>
          <w:sz w:val="22"/>
          <w:szCs w:val="22"/>
        </w:rPr>
        <w:t xml:space="preserve"> сведени</w:t>
      </w:r>
      <w:r w:rsidR="003E1BBC">
        <w:rPr>
          <w:sz w:val="22"/>
          <w:szCs w:val="22"/>
        </w:rPr>
        <w:t>й</w:t>
      </w:r>
      <w:r w:rsidRPr="002E2FBA">
        <w:rPr>
          <w:sz w:val="22"/>
          <w:szCs w:val="22"/>
        </w:rPr>
        <w:t xml:space="preserve"> об агенте: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Полное наименование: </w:t>
      </w:r>
      <w:r w:rsidR="00F56564">
        <w:rPr>
          <w:sz w:val="22"/>
          <w:szCs w:val="22"/>
        </w:rPr>
        <w:t>Публичное</w:t>
      </w:r>
      <w:r w:rsidRPr="002E2FBA">
        <w:rPr>
          <w:sz w:val="22"/>
          <w:szCs w:val="22"/>
        </w:rPr>
        <w:t xml:space="preserve"> акционерное общество «Промсвязьбанк»  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>Сокращенное наименование:</w:t>
      </w:r>
      <w:r w:rsidR="00F56564">
        <w:rPr>
          <w:b/>
          <w:sz w:val="22"/>
          <w:szCs w:val="22"/>
        </w:rPr>
        <w:t xml:space="preserve"> </w:t>
      </w:r>
      <w:r w:rsidR="00F56564" w:rsidRPr="00F56564">
        <w:rPr>
          <w:sz w:val="22"/>
          <w:szCs w:val="22"/>
        </w:rPr>
        <w:t>ПАО</w:t>
      </w:r>
      <w:r w:rsidRPr="00F56564">
        <w:rPr>
          <w:sz w:val="22"/>
          <w:szCs w:val="22"/>
        </w:rPr>
        <w:t xml:space="preserve"> </w:t>
      </w:r>
      <w:r w:rsidRPr="002E2FBA">
        <w:rPr>
          <w:sz w:val="22"/>
          <w:szCs w:val="22"/>
        </w:rPr>
        <w:t xml:space="preserve">«Промсвязьбанк» </w:t>
      </w:r>
    </w:p>
    <w:p w:rsidR="003E2FAC" w:rsidRPr="002E2FBA" w:rsidRDefault="003E2FAC" w:rsidP="003E2FAC">
      <w:pPr>
        <w:ind w:right="-5" w:firstLine="708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Место нахождения: </w:t>
      </w:r>
      <w:r w:rsidRPr="002E2FBA">
        <w:rPr>
          <w:sz w:val="22"/>
          <w:szCs w:val="22"/>
        </w:rPr>
        <w:t>109052, Россия, г. Москва, ул. Смирновская, д. 10, строение 22</w:t>
      </w:r>
    </w:p>
    <w:p w:rsidR="003E2FAC" w:rsidRPr="002E2FBA" w:rsidRDefault="003E2FAC" w:rsidP="003E2FAC">
      <w:pPr>
        <w:ind w:left="708" w:right="-5"/>
        <w:jc w:val="both"/>
        <w:rPr>
          <w:b/>
          <w:sz w:val="22"/>
          <w:szCs w:val="22"/>
        </w:rPr>
      </w:pPr>
      <w:r w:rsidRPr="002E2FBA">
        <w:rPr>
          <w:b/>
          <w:sz w:val="22"/>
          <w:szCs w:val="22"/>
        </w:rPr>
        <w:t xml:space="preserve">Лицензии профессионального участника рынка ценных бумаг на осуществление брокерской деятельности: </w:t>
      </w:r>
      <w:r w:rsidRPr="002E2FBA">
        <w:rPr>
          <w:sz w:val="22"/>
          <w:szCs w:val="22"/>
        </w:rPr>
        <w:t>№ 177-03816-100000, выдана ФКЦБ 13.12.2000</w:t>
      </w:r>
      <w:r w:rsidR="003E1BBC">
        <w:rPr>
          <w:sz w:val="22"/>
          <w:szCs w:val="22"/>
        </w:rPr>
        <w:t xml:space="preserve"> </w:t>
      </w:r>
      <w:r w:rsidRPr="002E2FBA">
        <w:rPr>
          <w:sz w:val="22"/>
          <w:szCs w:val="22"/>
        </w:rPr>
        <w:t>г., без ограничения срока действия,</w:t>
      </w:r>
      <w:r w:rsidRPr="002E2FBA">
        <w:rPr>
          <w:b/>
          <w:sz w:val="22"/>
          <w:szCs w:val="22"/>
        </w:rPr>
        <w:t xml:space="preserve"> </w:t>
      </w:r>
      <w:r w:rsidRPr="002E2FBA">
        <w:rPr>
          <w:sz w:val="22"/>
          <w:szCs w:val="22"/>
        </w:rPr>
        <w:t>(далее «агент»), являющим</w:t>
      </w:r>
      <w:r>
        <w:rPr>
          <w:sz w:val="22"/>
          <w:szCs w:val="22"/>
        </w:rPr>
        <w:t>ся агентом по выдаче и погашению</w:t>
      </w:r>
      <w:r w:rsidRPr="002E2FBA">
        <w:rPr>
          <w:sz w:val="22"/>
          <w:szCs w:val="22"/>
        </w:rPr>
        <w:t xml:space="preserve"> инвестиционных паев паевых инвестиционных фондов, находящихся под управлением ООО «УК ПРОМСВЯЗЬ»:</w:t>
      </w:r>
    </w:p>
    <w:p w:rsidR="003E2FAC" w:rsidRPr="002E2FB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Открытый паевой инвестиционный фонд акций «ПРОМСВЯЗЬ - АКЦИИ» (Правила зарегистрированы ФСФР России 23 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  <w:r w:rsidR="003E1BBC">
          <w:rPr>
            <w:sz w:val="22"/>
            <w:szCs w:val="22"/>
          </w:rPr>
          <w:t>ода</w:t>
        </w:r>
      </w:smartTag>
      <w:r w:rsidRPr="002E2FBA">
        <w:rPr>
          <w:sz w:val="22"/>
          <w:szCs w:val="22"/>
        </w:rPr>
        <w:t xml:space="preserve"> № 0336-76034510);</w:t>
      </w:r>
    </w:p>
    <w:p w:rsidR="003E2FAC" w:rsidRPr="002E2FB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Открытый</w:t>
      </w:r>
      <w:r w:rsidRPr="002E2FBA">
        <w:rPr>
          <w:sz w:val="22"/>
          <w:szCs w:val="22"/>
        </w:rPr>
        <w:t xml:space="preserve"> паевой инвестиционный фонд облигаций «ПРОМСВЯЗЬ - ОБЛИГАЦИИ» (П</w:t>
      </w:r>
      <w:r>
        <w:rPr>
          <w:sz w:val="22"/>
          <w:szCs w:val="22"/>
        </w:rPr>
        <w:t xml:space="preserve">равила </w:t>
      </w:r>
      <w:r w:rsidRPr="002E2FBA">
        <w:rPr>
          <w:sz w:val="22"/>
          <w:szCs w:val="22"/>
        </w:rPr>
        <w:t xml:space="preserve"> зарегистрированы ФСФР России 23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</w:smartTag>
      <w:r w:rsidRPr="002E2FBA">
        <w:rPr>
          <w:sz w:val="22"/>
          <w:szCs w:val="22"/>
        </w:rPr>
        <w:t>. № 0335-76034355</w:t>
      </w:r>
      <w:r>
        <w:rPr>
          <w:sz w:val="22"/>
          <w:szCs w:val="22"/>
        </w:rPr>
        <w:t xml:space="preserve">, изменения в связи со сменой типа фонда </w:t>
      </w:r>
      <w:r w:rsidRPr="002E2FBA">
        <w:rPr>
          <w:sz w:val="22"/>
          <w:szCs w:val="22"/>
        </w:rPr>
        <w:t>зарегистрированы</w:t>
      </w:r>
      <w:r>
        <w:rPr>
          <w:sz w:val="22"/>
          <w:szCs w:val="22"/>
        </w:rPr>
        <w:t xml:space="preserve"> ФСФР России 9 июня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2"/>
            <w:szCs w:val="22"/>
          </w:rPr>
          <w:t>2011</w:t>
        </w:r>
        <w:r w:rsidRPr="002E2FBA">
          <w:rPr>
            <w:sz w:val="22"/>
            <w:szCs w:val="22"/>
          </w:rPr>
          <w:t xml:space="preserve"> г</w:t>
        </w:r>
        <w:r w:rsidR="003E1BBC">
          <w:rPr>
            <w:sz w:val="22"/>
            <w:szCs w:val="22"/>
          </w:rPr>
          <w:t>ода</w:t>
        </w:r>
      </w:smartTag>
      <w:r w:rsidRPr="002E2FBA">
        <w:rPr>
          <w:sz w:val="22"/>
          <w:szCs w:val="22"/>
        </w:rPr>
        <w:t xml:space="preserve"> № 0335-76034355</w:t>
      </w:r>
      <w:r>
        <w:rPr>
          <w:sz w:val="22"/>
          <w:szCs w:val="22"/>
        </w:rPr>
        <w:t>-5</w:t>
      </w:r>
      <w:r w:rsidRPr="002E2FBA">
        <w:rPr>
          <w:sz w:val="22"/>
          <w:szCs w:val="22"/>
        </w:rPr>
        <w:t>);</w:t>
      </w:r>
    </w:p>
    <w:p w:rsidR="003E2FAC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2E2FBA">
        <w:rPr>
          <w:sz w:val="22"/>
          <w:szCs w:val="22"/>
        </w:rPr>
        <w:t xml:space="preserve">Открытый паевой инвестиционный фонд смешанных инвестиций «ПРОМСВЯЗЬ - СБАЛАНСИРОВАННЫЙ» (Правила зарегистрированы ФСФР России 23  марта </w:t>
      </w:r>
      <w:smartTag w:uri="urn:schemas-microsoft-com:office:smarttags" w:element="metricconverter">
        <w:smartTagPr>
          <w:attr w:name="ProductID" w:val="2005 г"/>
        </w:smartTagPr>
        <w:r w:rsidRPr="002E2FBA">
          <w:rPr>
            <w:sz w:val="22"/>
            <w:szCs w:val="22"/>
          </w:rPr>
          <w:t>2005 г</w:t>
        </w:r>
        <w:r w:rsidR="003E1BBC">
          <w:rPr>
            <w:sz w:val="22"/>
            <w:szCs w:val="22"/>
          </w:rPr>
          <w:t>ода</w:t>
        </w:r>
      </w:smartTag>
      <w:r>
        <w:rPr>
          <w:sz w:val="22"/>
          <w:szCs w:val="22"/>
        </w:rPr>
        <w:t xml:space="preserve"> № 0336-76034510);</w:t>
      </w:r>
    </w:p>
    <w:p w:rsidR="0032492A" w:rsidRDefault="003E2FAC" w:rsidP="003E2FAC">
      <w:pPr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sz w:val="22"/>
          <w:szCs w:val="22"/>
        </w:rPr>
      </w:pPr>
      <w:r w:rsidRPr="00BA2723">
        <w:rPr>
          <w:sz w:val="22"/>
          <w:szCs w:val="22"/>
        </w:rPr>
        <w:t xml:space="preserve">Открытый </w:t>
      </w:r>
      <w:r w:rsidRPr="002E2FBA">
        <w:rPr>
          <w:sz w:val="22"/>
          <w:szCs w:val="22"/>
        </w:rPr>
        <w:t>паевой инвестиционный фонд</w:t>
      </w:r>
      <w:r>
        <w:t xml:space="preserve"> фондов «ПРОМСВЯЗЬ-Глобальные Фонды» </w:t>
      </w:r>
      <w:r w:rsidRPr="00BA2723">
        <w:rPr>
          <w:sz w:val="22"/>
          <w:szCs w:val="22"/>
        </w:rPr>
        <w:t xml:space="preserve"> (Правила зарегистрированы ФСФР России 9 декабря 2010</w:t>
      </w:r>
      <w:r w:rsidR="003E1BBC">
        <w:rPr>
          <w:sz w:val="22"/>
          <w:szCs w:val="22"/>
        </w:rPr>
        <w:t xml:space="preserve"> </w:t>
      </w:r>
      <w:r w:rsidRPr="00BA2723">
        <w:rPr>
          <w:sz w:val="22"/>
          <w:szCs w:val="22"/>
        </w:rPr>
        <w:t>г</w:t>
      </w:r>
      <w:r w:rsidR="003E1BBC">
        <w:rPr>
          <w:sz w:val="22"/>
          <w:szCs w:val="22"/>
        </w:rPr>
        <w:t>ода</w:t>
      </w:r>
      <w:r w:rsidRPr="00BA2723">
        <w:rPr>
          <w:sz w:val="22"/>
          <w:szCs w:val="22"/>
        </w:rPr>
        <w:t xml:space="preserve"> за № 2004-94173468)</w:t>
      </w:r>
      <w:r w:rsidR="00F56564">
        <w:rPr>
          <w:sz w:val="22"/>
          <w:szCs w:val="22"/>
        </w:rPr>
        <w:t xml:space="preserve"> </w:t>
      </w:r>
    </w:p>
    <w:p w:rsidR="0032492A" w:rsidRDefault="0032492A" w:rsidP="0032492A">
      <w:pPr>
        <w:autoSpaceDE/>
        <w:autoSpaceDN/>
        <w:jc w:val="both"/>
        <w:rPr>
          <w:sz w:val="22"/>
          <w:szCs w:val="22"/>
        </w:rPr>
      </w:pPr>
    </w:p>
    <w:p w:rsidR="00F56564" w:rsidRPr="009A56D8" w:rsidRDefault="00F56564" w:rsidP="003E1BBC">
      <w:pPr>
        <w:autoSpaceDE/>
        <w:autoSpaceDN/>
        <w:jc w:val="both"/>
      </w:pPr>
      <w:r>
        <w:rPr>
          <w:sz w:val="22"/>
          <w:szCs w:val="22"/>
        </w:rPr>
        <w:t xml:space="preserve">в связи с </w:t>
      </w:r>
      <w:r w:rsidR="00FA3C58">
        <w:rPr>
          <w:sz w:val="22"/>
          <w:szCs w:val="22"/>
        </w:rPr>
        <w:t>открытием</w:t>
      </w:r>
      <w:r w:rsidR="00B95935">
        <w:t xml:space="preserve"> </w:t>
      </w:r>
      <w:r w:rsidR="0079279B">
        <w:t xml:space="preserve">01 августа 2016 года </w:t>
      </w:r>
      <w:r w:rsidR="00FA3C58">
        <w:t xml:space="preserve">новых </w:t>
      </w:r>
      <w:r w:rsidRPr="009A56D8">
        <w:t>пунктов приема заявок на приобретение и погашение инвестиционных паев фондов</w:t>
      </w:r>
      <w:r w:rsidR="003E2FAC" w:rsidRPr="00B95935">
        <w:rPr>
          <w:color w:val="000000"/>
        </w:rPr>
        <w:t>:</w:t>
      </w:r>
    </w:p>
    <w:p w:rsidR="003E1BBC" w:rsidRPr="009A56D8" w:rsidRDefault="003E1BBC" w:rsidP="00F56564">
      <w:pPr>
        <w:adjustRightInd w:val="0"/>
        <w:spacing w:line="240" w:lineRule="atLeast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395"/>
        <w:gridCol w:w="2551"/>
      </w:tblGrid>
      <w:tr w:rsidR="00FA3C58" w:rsidRPr="00FA3C58" w:rsidTr="00AE7E9F">
        <w:tc>
          <w:tcPr>
            <w:tcW w:w="2835" w:type="dxa"/>
            <w:shd w:val="clear" w:color="auto" w:fill="auto"/>
          </w:tcPr>
          <w:p w:rsidR="00FA3C58" w:rsidRPr="00FA3C58" w:rsidRDefault="00FA3C58" w:rsidP="00FA3C58">
            <w:pPr>
              <w:adjustRightInd w:val="0"/>
              <w:spacing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A3C58">
              <w:rPr>
                <w:b/>
                <w:color w:val="000000"/>
                <w:sz w:val="22"/>
                <w:szCs w:val="22"/>
              </w:rPr>
              <w:t>Наименование пункта приема заявок</w:t>
            </w:r>
          </w:p>
        </w:tc>
        <w:tc>
          <w:tcPr>
            <w:tcW w:w="4395" w:type="dxa"/>
            <w:shd w:val="clear" w:color="auto" w:fill="auto"/>
          </w:tcPr>
          <w:p w:rsidR="00FA3C58" w:rsidRPr="00FA3C58" w:rsidRDefault="00FA3C58" w:rsidP="00FA3C58">
            <w:pPr>
              <w:adjustRightInd w:val="0"/>
              <w:spacing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A3C58">
              <w:rPr>
                <w:b/>
                <w:color w:val="000000"/>
                <w:sz w:val="22"/>
                <w:szCs w:val="22"/>
              </w:rPr>
              <w:t>Адрес местонахождения</w:t>
            </w:r>
          </w:p>
        </w:tc>
        <w:tc>
          <w:tcPr>
            <w:tcW w:w="2551" w:type="dxa"/>
            <w:shd w:val="clear" w:color="auto" w:fill="auto"/>
          </w:tcPr>
          <w:p w:rsidR="00FA3C58" w:rsidRPr="00FA3C58" w:rsidRDefault="00FA3C58" w:rsidP="00FA3C58">
            <w:pPr>
              <w:adjustRightInd w:val="0"/>
              <w:spacing w:line="240" w:lineRule="atLeast"/>
              <w:jc w:val="center"/>
              <w:rPr>
                <w:b/>
                <w:color w:val="000000"/>
                <w:sz w:val="22"/>
                <w:szCs w:val="22"/>
              </w:rPr>
            </w:pPr>
            <w:r w:rsidRPr="00FA3C58">
              <w:rPr>
                <w:b/>
                <w:color w:val="000000"/>
                <w:sz w:val="22"/>
                <w:szCs w:val="22"/>
              </w:rPr>
              <w:t>Время работы</w:t>
            </w:r>
          </w:p>
        </w:tc>
      </w:tr>
      <w:tr w:rsidR="00FA3C58" w:rsidRPr="00FA3C58" w:rsidTr="00AE7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rPr>
                <w:bCs/>
                <w:sz w:val="22"/>
                <w:szCs w:val="22"/>
              </w:rPr>
            </w:pPr>
            <w:r w:rsidRPr="00FA3C58">
              <w:rPr>
                <w:bCs/>
                <w:sz w:val="22"/>
                <w:szCs w:val="22"/>
              </w:rPr>
              <w:t>ОО «</w:t>
            </w:r>
            <w:proofErr w:type="spellStart"/>
            <w:r w:rsidRPr="00FA3C58">
              <w:rPr>
                <w:bCs/>
                <w:sz w:val="22"/>
                <w:szCs w:val="22"/>
              </w:rPr>
              <w:t>Взлётка</w:t>
            </w:r>
            <w:proofErr w:type="spellEnd"/>
            <w:r w:rsidRPr="00FA3C58">
              <w:rPr>
                <w:bCs/>
                <w:sz w:val="22"/>
                <w:szCs w:val="22"/>
              </w:rPr>
              <w:t xml:space="preserve">» </w:t>
            </w:r>
          </w:p>
          <w:p w:rsidR="00FA3C58" w:rsidRPr="00FA3C58" w:rsidRDefault="00FA3C58" w:rsidP="00AE7E9F">
            <w:pPr>
              <w:rPr>
                <w:bCs/>
                <w:sz w:val="22"/>
                <w:szCs w:val="22"/>
              </w:rPr>
            </w:pPr>
            <w:r w:rsidRPr="00FA3C58">
              <w:rPr>
                <w:bCs/>
                <w:sz w:val="22"/>
                <w:szCs w:val="22"/>
              </w:rPr>
              <w:t xml:space="preserve">Сибирского  ф-ла </w:t>
            </w:r>
          </w:p>
          <w:p w:rsidR="00FA3C58" w:rsidRPr="00FA3C58" w:rsidRDefault="00FA3C58" w:rsidP="00AE7E9F">
            <w:pPr>
              <w:rPr>
                <w:bCs/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ПАО </w:t>
            </w:r>
            <w:r w:rsidRPr="00FA3C58">
              <w:rPr>
                <w:b/>
                <w:sz w:val="22"/>
                <w:szCs w:val="22"/>
              </w:rPr>
              <w:t>«</w:t>
            </w:r>
            <w:r w:rsidRPr="00FA3C58">
              <w:rPr>
                <w:sz w:val="22"/>
                <w:szCs w:val="22"/>
              </w:rPr>
              <w:t>Промсвязьбанк</w:t>
            </w:r>
            <w:r w:rsidRPr="00FA3C58">
              <w:rPr>
                <w:b/>
                <w:sz w:val="22"/>
                <w:szCs w:val="22"/>
              </w:rPr>
              <w:t>»</w:t>
            </w:r>
            <w:r w:rsidRPr="00FA3C5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60135 г"/>
              </w:smartTagPr>
              <w:r w:rsidRPr="00FA3C58">
                <w:rPr>
                  <w:sz w:val="22"/>
                  <w:szCs w:val="22"/>
                </w:rPr>
                <w:t>660135 г</w:t>
              </w:r>
            </w:smartTag>
            <w:r w:rsidRPr="00FA3C58">
              <w:rPr>
                <w:sz w:val="22"/>
                <w:szCs w:val="22"/>
              </w:rPr>
              <w:t xml:space="preserve">. Красноярск, ул. </w:t>
            </w:r>
            <w:proofErr w:type="gramStart"/>
            <w:r w:rsidRPr="00FA3C58">
              <w:rPr>
                <w:sz w:val="22"/>
                <w:szCs w:val="22"/>
              </w:rPr>
              <w:t>Октябрьская</w:t>
            </w:r>
            <w:proofErr w:type="gramEnd"/>
            <w:r w:rsidRPr="00FA3C58">
              <w:rPr>
                <w:sz w:val="22"/>
                <w:szCs w:val="22"/>
              </w:rPr>
              <w:t xml:space="preserve">, </w:t>
            </w:r>
          </w:p>
          <w:p w:rsidR="00FA3C58" w:rsidRPr="00FA3C58" w:rsidRDefault="00FA3C58" w:rsidP="00AE7E9F">
            <w:pPr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>д. 7</w:t>
            </w:r>
            <w:proofErr w:type="gramStart"/>
            <w:r w:rsidRPr="00FA3C58">
              <w:rPr>
                <w:sz w:val="22"/>
                <w:szCs w:val="22"/>
              </w:rPr>
              <w:t xml:space="preserve"> А</w:t>
            </w:r>
            <w:proofErr w:type="gramEnd"/>
            <w:r w:rsidRPr="00FA3C58">
              <w:rPr>
                <w:sz w:val="22"/>
                <w:szCs w:val="22"/>
              </w:rPr>
              <w:t>,    Тел.: (8391) 266-84-20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</w:p>
          <w:p w:rsidR="00FA3C58" w:rsidRPr="00FA3C58" w:rsidRDefault="00FA3C58" w:rsidP="00AE7E9F">
            <w:pPr>
              <w:rPr>
                <w:rFonts w:ascii="Arial CYR" w:hAnsi="Arial CYR" w:cs="Arial CYR"/>
                <w:sz w:val="22"/>
                <w:szCs w:val="22"/>
              </w:rPr>
            </w:pPr>
            <w:proofErr w:type="gramStart"/>
            <w:r w:rsidRPr="00FA3C58">
              <w:rPr>
                <w:sz w:val="22"/>
                <w:szCs w:val="22"/>
              </w:rPr>
              <w:t>ПН</w:t>
            </w:r>
            <w:proofErr w:type="gramEnd"/>
            <w:r w:rsidRPr="00FA3C58">
              <w:rPr>
                <w:sz w:val="22"/>
                <w:szCs w:val="22"/>
              </w:rPr>
              <w:t xml:space="preserve"> - ПТ: 10.30 - 19.00                  </w:t>
            </w:r>
          </w:p>
        </w:tc>
      </w:tr>
      <w:tr w:rsidR="00FA3C58" w:rsidRPr="00FA3C58" w:rsidTr="00AE7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ind w:right="-108"/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ОО  «Сочинский» </w:t>
            </w:r>
          </w:p>
          <w:p w:rsidR="00FA3C58" w:rsidRPr="00FA3C58" w:rsidRDefault="00FA3C58" w:rsidP="00AE7E9F">
            <w:pPr>
              <w:ind w:right="-108"/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Южного филиала </w:t>
            </w:r>
          </w:p>
          <w:p w:rsidR="00FA3C58" w:rsidRPr="00FA3C58" w:rsidRDefault="00FA3C58" w:rsidP="00AE7E9F">
            <w:pPr>
              <w:rPr>
                <w:b/>
                <w:bCs/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4000 г"/>
              </w:smartTagPr>
              <w:r w:rsidRPr="00FA3C58">
                <w:rPr>
                  <w:sz w:val="22"/>
                  <w:szCs w:val="22"/>
                </w:rPr>
                <w:t>354000 г</w:t>
              </w:r>
            </w:smartTag>
            <w:r w:rsidRPr="00FA3C58">
              <w:rPr>
                <w:sz w:val="22"/>
                <w:szCs w:val="22"/>
              </w:rPr>
              <w:t xml:space="preserve">. Сочи, ул. </w:t>
            </w:r>
            <w:proofErr w:type="gramStart"/>
            <w:r w:rsidRPr="00FA3C58">
              <w:rPr>
                <w:sz w:val="22"/>
                <w:szCs w:val="22"/>
              </w:rPr>
              <w:t>Московская</w:t>
            </w:r>
            <w:proofErr w:type="gramEnd"/>
            <w:r w:rsidRPr="00FA3C58">
              <w:rPr>
                <w:sz w:val="22"/>
                <w:szCs w:val="22"/>
              </w:rPr>
              <w:t xml:space="preserve">, д. 15,   </w:t>
            </w:r>
          </w:p>
          <w:p w:rsidR="00FA3C58" w:rsidRPr="00FA3C58" w:rsidRDefault="00FA3C58" w:rsidP="00AE7E9F">
            <w:pPr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>Тел.: (862) 298-85-33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</w:p>
          <w:p w:rsidR="00FA3C58" w:rsidRPr="00FA3C58" w:rsidRDefault="00FA3C58" w:rsidP="00AE7E9F">
            <w:pPr>
              <w:rPr>
                <w:rFonts w:ascii="Arial CYR" w:hAnsi="Arial CYR" w:cs="Arial CYR"/>
                <w:sz w:val="22"/>
                <w:szCs w:val="22"/>
              </w:rPr>
            </w:pPr>
            <w:proofErr w:type="gramStart"/>
            <w:r w:rsidRPr="00FA3C58">
              <w:rPr>
                <w:sz w:val="22"/>
                <w:szCs w:val="22"/>
              </w:rPr>
              <w:t>ПН</w:t>
            </w:r>
            <w:proofErr w:type="gramEnd"/>
            <w:r w:rsidRPr="00FA3C58">
              <w:rPr>
                <w:sz w:val="22"/>
                <w:szCs w:val="22"/>
              </w:rPr>
              <w:t xml:space="preserve"> - ПТ: 09.00 - 20.00                  СБ: 10.00 - 14.00          </w:t>
            </w:r>
          </w:p>
        </w:tc>
      </w:tr>
      <w:tr w:rsidR="00FA3C58" w:rsidRPr="00FA3C58" w:rsidTr="00AE7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ind w:right="-108"/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ОО  «Черемушки» </w:t>
            </w:r>
          </w:p>
          <w:p w:rsidR="00FA3C58" w:rsidRPr="00FA3C58" w:rsidRDefault="00FA3C58" w:rsidP="00AE7E9F">
            <w:pPr>
              <w:ind w:right="-108"/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Южного филиала </w:t>
            </w:r>
          </w:p>
          <w:p w:rsidR="00FA3C58" w:rsidRPr="00FA3C58" w:rsidRDefault="00FA3C58" w:rsidP="00AE7E9F">
            <w:pPr>
              <w:rPr>
                <w:b/>
                <w:bCs/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>ПАО «Промсвязьбанк»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  <w:r w:rsidRPr="00FA3C58">
              <w:rPr>
                <w:sz w:val="22"/>
                <w:szCs w:val="22"/>
              </w:rPr>
              <w:t xml:space="preserve">350075, Краснодар, </w:t>
            </w:r>
            <w:proofErr w:type="spellStart"/>
            <w:proofErr w:type="gramStart"/>
            <w:r w:rsidRPr="00FA3C58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FA3C58">
              <w:rPr>
                <w:sz w:val="22"/>
                <w:szCs w:val="22"/>
              </w:rPr>
              <w:t xml:space="preserve"> Селезнева, д. 126,       Тел.: (861) 210-39-71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</w:p>
          <w:p w:rsidR="00FA3C58" w:rsidRPr="00FA3C58" w:rsidRDefault="00FA3C58" w:rsidP="00AE7E9F">
            <w:pPr>
              <w:rPr>
                <w:rFonts w:ascii="Arial CYR" w:hAnsi="Arial CYR" w:cs="Arial CYR"/>
                <w:sz w:val="22"/>
                <w:szCs w:val="22"/>
              </w:rPr>
            </w:pPr>
            <w:proofErr w:type="gramStart"/>
            <w:r w:rsidRPr="00FA3C58">
              <w:rPr>
                <w:sz w:val="22"/>
                <w:szCs w:val="22"/>
              </w:rPr>
              <w:t>ПН</w:t>
            </w:r>
            <w:proofErr w:type="gramEnd"/>
            <w:r w:rsidRPr="00FA3C58">
              <w:rPr>
                <w:sz w:val="22"/>
                <w:szCs w:val="22"/>
              </w:rPr>
              <w:t xml:space="preserve"> - ПТ: 09.00 - 19.00                  СБ: 10.00 - 16.00          </w:t>
            </w:r>
          </w:p>
        </w:tc>
      </w:tr>
      <w:tr w:rsidR="00FA3C58" w:rsidRPr="00FA3C58" w:rsidTr="00AE7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ind w:right="-108"/>
              <w:rPr>
                <w:b/>
                <w:bCs/>
                <w:sz w:val="22"/>
                <w:szCs w:val="22"/>
              </w:rPr>
            </w:pPr>
            <w:proofErr w:type="gramStart"/>
            <w:r w:rsidRPr="00FA3C58">
              <w:rPr>
                <w:bCs/>
                <w:sz w:val="22"/>
                <w:szCs w:val="22"/>
              </w:rPr>
              <w:t>ДО</w:t>
            </w:r>
            <w:proofErr w:type="gramEnd"/>
            <w:r w:rsidRPr="00FA3C58">
              <w:rPr>
                <w:bCs/>
                <w:sz w:val="22"/>
                <w:szCs w:val="22"/>
              </w:rPr>
              <w:t xml:space="preserve"> </w:t>
            </w:r>
            <w:r w:rsidRPr="00FA3C58">
              <w:rPr>
                <w:sz w:val="22"/>
                <w:szCs w:val="22"/>
              </w:rPr>
              <w:t>«</w:t>
            </w:r>
            <w:r w:rsidRPr="00FA3C58">
              <w:rPr>
                <w:bCs/>
                <w:sz w:val="22"/>
                <w:szCs w:val="22"/>
              </w:rPr>
              <w:t>Октябрьское поле</w:t>
            </w:r>
            <w:r w:rsidRPr="00FA3C58">
              <w:rPr>
                <w:sz w:val="22"/>
                <w:szCs w:val="22"/>
              </w:rPr>
              <w:t>»</w:t>
            </w:r>
            <w:r w:rsidRPr="00FA3C58">
              <w:rPr>
                <w:sz w:val="22"/>
                <w:szCs w:val="22"/>
              </w:rPr>
              <w:br/>
              <w:t xml:space="preserve">ПАО </w:t>
            </w:r>
            <w:r w:rsidRPr="00FA3C58">
              <w:rPr>
                <w:b/>
                <w:sz w:val="22"/>
                <w:szCs w:val="22"/>
              </w:rPr>
              <w:t>«</w:t>
            </w:r>
            <w:r w:rsidRPr="00FA3C58">
              <w:rPr>
                <w:sz w:val="22"/>
                <w:szCs w:val="22"/>
              </w:rPr>
              <w:t>Промсвязьбанк</w:t>
            </w:r>
            <w:r w:rsidRPr="00FA3C58">
              <w:rPr>
                <w:b/>
                <w:sz w:val="22"/>
                <w:szCs w:val="22"/>
              </w:rPr>
              <w:t>»</w:t>
            </w:r>
            <w:r w:rsidRPr="00FA3C5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3C58" w:rsidRPr="00FA3C58" w:rsidRDefault="00FA3C58" w:rsidP="00AE7E9F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3060 г"/>
              </w:smartTagPr>
              <w:r w:rsidRPr="00FA3C58">
                <w:rPr>
                  <w:sz w:val="22"/>
                  <w:szCs w:val="22"/>
                </w:rPr>
                <w:t>123060 г</w:t>
              </w:r>
            </w:smartTag>
            <w:r w:rsidRPr="00FA3C58">
              <w:rPr>
                <w:sz w:val="22"/>
                <w:szCs w:val="22"/>
              </w:rPr>
              <w:t>. Москва, ул. Маршала Бирюзова,  д. 14,  Тел.: (495) 777-10-20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C58" w:rsidRPr="00FA3C58" w:rsidRDefault="00FA3C58" w:rsidP="00AE7E9F">
            <w:pPr>
              <w:rPr>
                <w:rFonts w:ascii="Arial CYR" w:hAnsi="Arial CYR" w:cs="Arial CYR"/>
                <w:sz w:val="22"/>
                <w:szCs w:val="22"/>
              </w:rPr>
            </w:pPr>
            <w:proofErr w:type="gramStart"/>
            <w:r w:rsidRPr="00FA3C58">
              <w:rPr>
                <w:sz w:val="22"/>
                <w:szCs w:val="22"/>
              </w:rPr>
              <w:t>ПН</w:t>
            </w:r>
            <w:proofErr w:type="gramEnd"/>
            <w:r w:rsidRPr="00FA3C58">
              <w:rPr>
                <w:sz w:val="22"/>
                <w:szCs w:val="22"/>
              </w:rPr>
              <w:t xml:space="preserve"> - ПТ: 09.00 - 20.30                  СБ: 10.00 - 17.00          </w:t>
            </w:r>
          </w:p>
        </w:tc>
      </w:tr>
    </w:tbl>
    <w:p w:rsidR="003E1BBC" w:rsidRDefault="003E1BBC" w:rsidP="003E2FAC">
      <w:pPr>
        <w:adjustRightInd w:val="0"/>
        <w:spacing w:line="240" w:lineRule="atLeast"/>
        <w:jc w:val="both"/>
        <w:rPr>
          <w:color w:val="000000"/>
        </w:rPr>
      </w:pPr>
    </w:p>
    <w:p w:rsidR="00393FE4" w:rsidRPr="003304AF" w:rsidRDefault="00393FE4" w:rsidP="00393FE4">
      <w:pPr>
        <w:jc w:val="both"/>
        <w:rPr>
          <w:sz w:val="22"/>
          <w:szCs w:val="22"/>
        </w:rPr>
      </w:pPr>
    </w:p>
    <w:p w:rsidR="00393FE4" w:rsidRPr="006B72E9" w:rsidRDefault="00393FE4" w:rsidP="00393FE4">
      <w:pPr>
        <w:ind w:right="-185" w:firstLine="500"/>
        <w:jc w:val="both"/>
        <w:rPr>
          <w:b/>
          <w:i/>
          <w:sz w:val="20"/>
          <w:szCs w:val="20"/>
        </w:rPr>
      </w:pPr>
      <w:r w:rsidRPr="000F362F">
        <w:rPr>
          <w:i/>
          <w:sz w:val="20"/>
          <w:szCs w:val="20"/>
        </w:rPr>
        <w:t xml:space="preserve">Получить информацию о </w:t>
      </w:r>
      <w:r>
        <w:rPr>
          <w:i/>
          <w:sz w:val="20"/>
          <w:szCs w:val="20"/>
        </w:rPr>
        <w:t>фондах</w:t>
      </w:r>
      <w:r w:rsidRPr="000F362F">
        <w:rPr>
          <w:i/>
          <w:sz w:val="20"/>
          <w:szCs w:val="20"/>
        </w:rPr>
        <w:t xml:space="preserve"> и ознакомиться с Правилами д</w:t>
      </w:r>
      <w:r>
        <w:rPr>
          <w:i/>
          <w:sz w:val="20"/>
          <w:szCs w:val="20"/>
        </w:rPr>
        <w:t>оверительного управления паевыми инвестиционными фондами</w:t>
      </w:r>
      <w:r w:rsidRPr="000F362F">
        <w:rPr>
          <w:i/>
          <w:sz w:val="20"/>
          <w:szCs w:val="20"/>
        </w:rPr>
        <w:t>, с иными документами, предусмотренными Федеральным законом от 29.11.2001</w:t>
      </w:r>
      <w:r>
        <w:rPr>
          <w:i/>
          <w:sz w:val="20"/>
          <w:szCs w:val="20"/>
        </w:rPr>
        <w:t xml:space="preserve"> г.</w:t>
      </w:r>
      <w:r w:rsidRPr="000F362F">
        <w:rPr>
          <w:i/>
          <w:sz w:val="20"/>
          <w:szCs w:val="20"/>
        </w:rPr>
        <w:t xml:space="preserve"> №156-ФЗ «Об инвестиционных фондах» и нормативными правовыми актами федерального органа исполнительной власти по рынку ценных бумаг можно по адресу: </w:t>
      </w:r>
      <w:r>
        <w:rPr>
          <w:i/>
          <w:sz w:val="20"/>
          <w:szCs w:val="20"/>
        </w:rPr>
        <w:t>Россия</w:t>
      </w:r>
      <w:r w:rsidRPr="000F362F">
        <w:rPr>
          <w:i/>
          <w:sz w:val="20"/>
          <w:szCs w:val="20"/>
        </w:rPr>
        <w:t xml:space="preserve">, Москва, </w:t>
      </w:r>
      <w:proofErr w:type="spellStart"/>
      <w:r w:rsidR="00962F61">
        <w:rPr>
          <w:i/>
          <w:sz w:val="20"/>
          <w:szCs w:val="20"/>
        </w:rPr>
        <w:t>пер</w:t>
      </w:r>
      <w:proofErr w:type="gramStart"/>
      <w:r w:rsidR="00962F61">
        <w:rPr>
          <w:i/>
          <w:sz w:val="20"/>
          <w:szCs w:val="20"/>
        </w:rPr>
        <w:t>.К</w:t>
      </w:r>
      <w:proofErr w:type="gramEnd"/>
      <w:r w:rsidR="00962F61">
        <w:rPr>
          <w:i/>
          <w:sz w:val="20"/>
          <w:szCs w:val="20"/>
        </w:rPr>
        <w:t>апранова</w:t>
      </w:r>
      <w:proofErr w:type="spellEnd"/>
      <w:r w:rsidRPr="000F362F">
        <w:rPr>
          <w:i/>
          <w:sz w:val="20"/>
          <w:szCs w:val="20"/>
        </w:rPr>
        <w:t>, д</w:t>
      </w:r>
      <w:r w:rsidR="00962F61">
        <w:rPr>
          <w:i/>
          <w:sz w:val="20"/>
          <w:szCs w:val="20"/>
        </w:rPr>
        <w:t>3</w:t>
      </w:r>
      <w:r w:rsidRPr="000F362F">
        <w:rPr>
          <w:i/>
          <w:sz w:val="20"/>
          <w:szCs w:val="20"/>
        </w:rPr>
        <w:t>, стр.</w:t>
      </w:r>
      <w:r w:rsidR="00962F61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,</w:t>
      </w:r>
      <w:r w:rsidRPr="000F362F">
        <w:rPr>
          <w:i/>
          <w:sz w:val="20"/>
          <w:szCs w:val="20"/>
        </w:rPr>
        <w:t xml:space="preserve"> тел. (495)</w:t>
      </w:r>
      <w:r>
        <w:rPr>
          <w:i/>
          <w:sz w:val="20"/>
          <w:szCs w:val="20"/>
        </w:rPr>
        <w:t xml:space="preserve"> 662-40-92, адрес сайта - </w:t>
      </w:r>
      <w:hyperlink r:id="rId9" w:history="1">
        <w:r w:rsidRPr="006B72E9">
          <w:rPr>
            <w:b/>
            <w:i/>
            <w:sz w:val="20"/>
            <w:szCs w:val="20"/>
          </w:rPr>
          <w:t>www.upravlyaem.ru</w:t>
        </w:r>
      </w:hyperlink>
      <w:r w:rsidRPr="006B72E9">
        <w:rPr>
          <w:b/>
          <w:i/>
          <w:sz w:val="20"/>
          <w:szCs w:val="20"/>
        </w:rPr>
        <w:t>.</w:t>
      </w:r>
    </w:p>
    <w:p w:rsidR="00393FE4" w:rsidRDefault="00393FE4" w:rsidP="00393FE4">
      <w:pPr>
        <w:ind w:right="-185" w:firstLine="500"/>
        <w:jc w:val="both"/>
        <w:rPr>
          <w:i/>
          <w:sz w:val="20"/>
          <w:szCs w:val="20"/>
        </w:rPr>
      </w:pPr>
      <w:r w:rsidRPr="002F17C7">
        <w:rPr>
          <w:i/>
          <w:sz w:val="20"/>
          <w:szCs w:val="20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</w:t>
      </w:r>
      <w:r>
        <w:rPr>
          <w:i/>
          <w:sz w:val="20"/>
          <w:szCs w:val="20"/>
        </w:rPr>
        <w:t>ционным фондом. Правилами фонда</w:t>
      </w:r>
      <w:r w:rsidRPr="002F17C7">
        <w:rPr>
          <w:i/>
          <w:sz w:val="20"/>
          <w:szCs w:val="20"/>
        </w:rPr>
        <w:t xml:space="preserve"> предусмотрены надбавки к расчетной стоимости инвестиционного пая при их приобретении и скидки с расчетной стоимости инвестиционного пая при их погашении. Взимание надбавок и скидок уменьшит доходность инвестиций в инвестиционные паи паевого инвестиционного фонда.</w:t>
      </w:r>
    </w:p>
    <w:p w:rsidR="008F23C3" w:rsidRDefault="008F23C3" w:rsidP="00393FE4">
      <w:pPr>
        <w:ind w:right="-185" w:firstLine="500"/>
        <w:jc w:val="both"/>
        <w:rPr>
          <w:i/>
          <w:sz w:val="20"/>
          <w:szCs w:val="20"/>
        </w:rPr>
      </w:pPr>
    </w:p>
    <w:p w:rsidR="00962F61" w:rsidRDefault="00962F61" w:rsidP="00344913">
      <w:pPr>
        <w:ind w:left="300" w:right="-134" w:firstLine="800"/>
        <w:jc w:val="both"/>
        <w:rPr>
          <w:color w:val="000000"/>
          <w:sz w:val="22"/>
          <w:szCs w:val="22"/>
        </w:rPr>
      </w:pPr>
    </w:p>
    <w:p w:rsidR="00393FE4" w:rsidRDefault="005743AA" w:rsidP="00344913">
      <w:pPr>
        <w:ind w:left="300" w:right="-134" w:firstLine="8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</w:t>
      </w:r>
      <w:r w:rsidR="00393FE4" w:rsidRPr="002E2FBA">
        <w:rPr>
          <w:color w:val="000000"/>
          <w:sz w:val="22"/>
          <w:szCs w:val="22"/>
        </w:rPr>
        <w:t xml:space="preserve"> директор                                                         </w:t>
      </w:r>
      <w:r w:rsidR="00393FE4">
        <w:rPr>
          <w:color w:val="000000"/>
          <w:sz w:val="22"/>
          <w:szCs w:val="22"/>
        </w:rPr>
        <w:t xml:space="preserve">          (</w:t>
      </w:r>
      <w:proofErr w:type="spellStart"/>
      <w:r w:rsidR="00393FE4">
        <w:rPr>
          <w:color w:val="000000"/>
          <w:sz w:val="22"/>
          <w:szCs w:val="22"/>
        </w:rPr>
        <w:t>А.В.Рыбаков</w:t>
      </w:r>
      <w:proofErr w:type="spellEnd"/>
      <w:r w:rsidR="00393FE4" w:rsidRPr="002E2FBA">
        <w:rPr>
          <w:color w:val="000000"/>
          <w:sz w:val="22"/>
          <w:szCs w:val="22"/>
        </w:rPr>
        <w:t>)</w:t>
      </w:r>
    </w:p>
    <w:sectPr w:rsidR="00393FE4" w:rsidSect="00962F61">
      <w:footerReference w:type="default" r:id="rId10"/>
      <w:pgSz w:w="11906" w:h="16838" w:code="9"/>
      <w:pgMar w:top="709" w:right="906" w:bottom="360" w:left="1134" w:header="720" w:footer="58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BC" w:rsidRDefault="003E1BBC">
      <w:r>
        <w:separator/>
      </w:r>
    </w:p>
  </w:endnote>
  <w:endnote w:type="continuationSeparator" w:id="0">
    <w:p w:rsidR="003E1BBC" w:rsidRDefault="003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BC" w:rsidRDefault="003E1BBC" w:rsidP="00393FE4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F536C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BC" w:rsidRDefault="003E1BBC">
      <w:r>
        <w:separator/>
      </w:r>
    </w:p>
  </w:footnote>
  <w:footnote w:type="continuationSeparator" w:id="0">
    <w:p w:rsidR="003E1BBC" w:rsidRDefault="003E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B92"/>
    <w:multiLevelType w:val="hybridMultilevel"/>
    <w:tmpl w:val="CF36D1C4"/>
    <w:lvl w:ilvl="0" w:tplc="D804994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6F7ABF"/>
    <w:multiLevelType w:val="hybridMultilevel"/>
    <w:tmpl w:val="205817A6"/>
    <w:lvl w:ilvl="0" w:tplc="CF8E1FF4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935CDC"/>
    <w:multiLevelType w:val="multilevel"/>
    <w:tmpl w:val="5D1C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01908"/>
    <w:multiLevelType w:val="hybridMultilevel"/>
    <w:tmpl w:val="E3CED172"/>
    <w:lvl w:ilvl="0" w:tplc="97ECBF4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4">
    <w:nsid w:val="3B283FD7"/>
    <w:multiLevelType w:val="hybridMultilevel"/>
    <w:tmpl w:val="72CA0DEA"/>
    <w:lvl w:ilvl="0" w:tplc="D130A7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D7337D5"/>
    <w:multiLevelType w:val="hybridMultilevel"/>
    <w:tmpl w:val="F378F0F4"/>
    <w:lvl w:ilvl="0" w:tplc="469AE91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6">
    <w:nsid w:val="42A91B8A"/>
    <w:multiLevelType w:val="hybridMultilevel"/>
    <w:tmpl w:val="6A6AD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31339"/>
    <w:multiLevelType w:val="hybridMultilevel"/>
    <w:tmpl w:val="6122C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E4"/>
    <w:rsid w:val="00206A8A"/>
    <w:rsid w:val="0032492A"/>
    <w:rsid w:val="003304AF"/>
    <w:rsid w:val="00344913"/>
    <w:rsid w:val="00393FE4"/>
    <w:rsid w:val="003E1BBC"/>
    <w:rsid w:val="003E2FAC"/>
    <w:rsid w:val="003F6393"/>
    <w:rsid w:val="0045376B"/>
    <w:rsid w:val="005743AA"/>
    <w:rsid w:val="0079279B"/>
    <w:rsid w:val="007F6603"/>
    <w:rsid w:val="008B109F"/>
    <w:rsid w:val="008D0F05"/>
    <w:rsid w:val="008E76A9"/>
    <w:rsid w:val="008F23C3"/>
    <w:rsid w:val="0090465F"/>
    <w:rsid w:val="00941B2A"/>
    <w:rsid w:val="00962F61"/>
    <w:rsid w:val="0097027E"/>
    <w:rsid w:val="009A333E"/>
    <w:rsid w:val="009D69F5"/>
    <w:rsid w:val="009F536C"/>
    <w:rsid w:val="00B95935"/>
    <w:rsid w:val="00C62AF9"/>
    <w:rsid w:val="00DA3EA7"/>
    <w:rsid w:val="00E4189E"/>
    <w:rsid w:val="00E73CFA"/>
    <w:rsid w:val="00E83552"/>
    <w:rsid w:val="00F56564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E4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93FE4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39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93F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3FE4"/>
  </w:style>
  <w:style w:type="character" w:styleId="a7">
    <w:name w:val="Hyperlink"/>
    <w:basedOn w:val="a0"/>
    <w:rsid w:val="008F23C3"/>
    <w:rPr>
      <w:color w:val="0000FF"/>
      <w:u w:val="single"/>
    </w:rPr>
  </w:style>
  <w:style w:type="paragraph" w:customStyle="1" w:styleId="a8">
    <w:name w:val="Стиль"/>
    <w:basedOn w:val="a"/>
    <w:rsid w:val="008F23C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basedOn w:val="a0"/>
    <w:qFormat/>
    <w:rsid w:val="008F23C3"/>
    <w:rPr>
      <w:b/>
      <w:bCs/>
    </w:rPr>
  </w:style>
  <w:style w:type="paragraph" w:styleId="aa">
    <w:name w:val="header"/>
    <w:basedOn w:val="a"/>
    <w:link w:val="ab"/>
    <w:rsid w:val="008F23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23C3"/>
    <w:rPr>
      <w:sz w:val="24"/>
      <w:szCs w:val="24"/>
    </w:rPr>
  </w:style>
  <w:style w:type="paragraph" w:customStyle="1" w:styleId="ConsNonformat">
    <w:name w:val="ConsNonformat"/>
    <w:rsid w:val="008F23C3"/>
    <w:pPr>
      <w:autoSpaceDE w:val="0"/>
      <w:autoSpaceDN w:val="0"/>
      <w:adjustRightInd w:val="0"/>
    </w:pPr>
    <w:rPr>
      <w:rFonts w:ascii="Courier New" w:hAnsi="Courier New"/>
      <w:sz w:val="24"/>
    </w:rPr>
  </w:style>
  <w:style w:type="paragraph" w:styleId="ac">
    <w:name w:val="Balloon Text"/>
    <w:basedOn w:val="a"/>
    <w:link w:val="ad"/>
    <w:rsid w:val="008F23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F23C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F23C3"/>
    <w:pPr>
      <w:autoSpaceDE/>
      <w:autoSpaceDN/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8F23C3"/>
    <w:rPr>
      <w:sz w:val="24"/>
    </w:rPr>
  </w:style>
  <w:style w:type="paragraph" w:customStyle="1" w:styleId="ConsNormal">
    <w:name w:val="ConsNormal"/>
    <w:rsid w:val="008F23C3"/>
    <w:pPr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af0">
    <w:name w:val="Body Text Indent"/>
    <w:basedOn w:val="a"/>
    <w:link w:val="af1"/>
    <w:rsid w:val="008F23C3"/>
    <w:pPr>
      <w:autoSpaceDE/>
      <w:autoSpaceDN/>
      <w:ind w:firstLine="709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8F23C3"/>
    <w:rPr>
      <w:sz w:val="24"/>
    </w:rPr>
  </w:style>
  <w:style w:type="paragraph" w:styleId="2">
    <w:name w:val="Body Text Indent 2"/>
    <w:basedOn w:val="a"/>
    <w:link w:val="20"/>
    <w:rsid w:val="008F23C3"/>
    <w:pPr>
      <w:autoSpaceDE/>
      <w:autoSpaceDN/>
      <w:ind w:firstLine="567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F23C3"/>
    <w:rPr>
      <w:sz w:val="24"/>
    </w:rPr>
  </w:style>
  <w:style w:type="paragraph" w:styleId="af2">
    <w:name w:val="footnote text"/>
    <w:basedOn w:val="a"/>
    <w:link w:val="af3"/>
    <w:rsid w:val="008F23C3"/>
    <w:pPr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F23C3"/>
  </w:style>
  <w:style w:type="character" w:styleId="af4">
    <w:name w:val="footnote reference"/>
    <w:basedOn w:val="a0"/>
    <w:rsid w:val="008F23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E4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93FE4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39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93F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3FE4"/>
  </w:style>
  <w:style w:type="character" w:styleId="a7">
    <w:name w:val="Hyperlink"/>
    <w:basedOn w:val="a0"/>
    <w:rsid w:val="008F23C3"/>
    <w:rPr>
      <w:color w:val="0000FF"/>
      <w:u w:val="single"/>
    </w:rPr>
  </w:style>
  <w:style w:type="paragraph" w:customStyle="1" w:styleId="a8">
    <w:name w:val="Стиль"/>
    <w:basedOn w:val="a"/>
    <w:rsid w:val="008F23C3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Strong"/>
    <w:basedOn w:val="a0"/>
    <w:qFormat/>
    <w:rsid w:val="008F23C3"/>
    <w:rPr>
      <w:b/>
      <w:bCs/>
    </w:rPr>
  </w:style>
  <w:style w:type="paragraph" w:styleId="aa">
    <w:name w:val="header"/>
    <w:basedOn w:val="a"/>
    <w:link w:val="ab"/>
    <w:rsid w:val="008F23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23C3"/>
    <w:rPr>
      <w:sz w:val="24"/>
      <w:szCs w:val="24"/>
    </w:rPr>
  </w:style>
  <w:style w:type="paragraph" w:customStyle="1" w:styleId="ConsNonformat">
    <w:name w:val="ConsNonformat"/>
    <w:rsid w:val="008F23C3"/>
    <w:pPr>
      <w:autoSpaceDE w:val="0"/>
      <w:autoSpaceDN w:val="0"/>
      <w:adjustRightInd w:val="0"/>
    </w:pPr>
    <w:rPr>
      <w:rFonts w:ascii="Courier New" w:hAnsi="Courier New"/>
      <w:sz w:val="24"/>
    </w:rPr>
  </w:style>
  <w:style w:type="paragraph" w:styleId="ac">
    <w:name w:val="Balloon Text"/>
    <w:basedOn w:val="a"/>
    <w:link w:val="ad"/>
    <w:rsid w:val="008F23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F23C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F23C3"/>
    <w:pPr>
      <w:autoSpaceDE/>
      <w:autoSpaceDN/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8F23C3"/>
    <w:rPr>
      <w:sz w:val="24"/>
    </w:rPr>
  </w:style>
  <w:style w:type="paragraph" w:customStyle="1" w:styleId="ConsNormal">
    <w:name w:val="ConsNormal"/>
    <w:rsid w:val="008F23C3"/>
    <w:pPr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af0">
    <w:name w:val="Body Text Indent"/>
    <w:basedOn w:val="a"/>
    <w:link w:val="af1"/>
    <w:rsid w:val="008F23C3"/>
    <w:pPr>
      <w:autoSpaceDE/>
      <w:autoSpaceDN/>
      <w:ind w:firstLine="709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8F23C3"/>
    <w:rPr>
      <w:sz w:val="24"/>
    </w:rPr>
  </w:style>
  <w:style w:type="paragraph" w:styleId="2">
    <w:name w:val="Body Text Indent 2"/>
    <w:basedOn w:val="a"/>
    <w:link w:val="20"/>
    <w:rsid w:val="008F23C3"/>
    <w:pPr>
      <w:autoSpaceDE/>
      <w:autoSpaceDN/>
      <w:ind w:firstLine="567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F23C3"/>
    <w:rPr>
      <w:sz w:val="24"/>
    </w:rPr>
  </w:style>
  <w:style w:type="paragraph" w:styleId="af2">
    <w:name w:val="footnote text"/>
    <w:basedOn w:val="a"/>
    <w:link w:val="af3"/>
    <w:rsid w:val="008F23C3"/>
    <w:pPr>
      <w:autoSpaceDE/>
      <w:autoSpaceDN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F23C3"/>
  </w:style>
  <w:style w:type="character" w:styleId="af4">
    <w:name w:val="footnote reference"/>
    <w:basedOn w:val="a0"/>
    <w:rsid w:val="008F2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pravlya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ECBA-E5DE-4C94-9918-9B966D65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ОБ ИЗМЕНЕНИИ СВЕДЕНИЙ ОБ АГЕНТЕ</vt:lpstr>
    </vt:vector>
  </TitlesOfParts>
  <Company>PS</Company>
  <LinksUpToDate>false</LinksUpToDate>
  <CharactersWithSpaces>3814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http://www.upravlyaem.ru/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ОБ ИЗМЕНЕНИИ СВЕДЕНИЙ ОБ АГЕНТЕ</dc:title>
  <dc:creator>user</dc:creator>
  <cp:lastModifiedBy>Windows User</cp:lastModifiedBy>
  <cp:revision>2</cp:revision>
  <cp:lastPrinted>2016-07-25T10:31:00Z</cp:lastPrinted>
  <dcterms:created xsi:type="dcterms:W3CDTF">2016-07-26T14:27:00Z</dcterms:created>
  <dcterms:modified xsi:type="dcterms:W3CDTF">2016-07-26T14:27:00Z</dcterms:modified>
</cp:coreProperties>
</file>